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A4053B" w:rsidRPr="00A4053B" w:rsidRDefault="00A4053B" w:rsidP="00DD7A0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E07D48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Default="009A0601" w:rsidP="009A06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DD7A0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Медицина дуговечности и здраво старење</w:t>
            </w:r>
          </w:p>
          <w:p w:rsidR="009C7AA9" w:rsidRPr="009C7AA9" w:rsidRDefault="009C7AA9" w:rsidP="009A06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7A0B" w:rsidRPr="00E07D48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Default="00DD7A0B" w:rsidP="004807CE">
            <w:pPr>
              <w:rPr>
                <w:rFonts w:ascii="Times New Roman" w:hAnsi="Times New Roman"/>
                <w:b/>
                <w:bCs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4807CE" w:rsidRPr="00174DFF">
              <w:rPr>
                <w:rFonts w:ascii="Times New Roman" w:hAnsi="Times New Roman"/>
                <w:b/>
                <w:bCs/>
                <w:sz w:val="20"/>
                <w:szCs w:val="20"/>
              </w:rPr>
              <w:t>Природне</w:t>
            </w:r>
            <w:proofErr w:type="spellEnd"/>
            <w:r w:rsidR="00A90A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807CE" w:rsidRPr="00174DFF">
              <w:rPr>
                <w:rFonts w:ascii="Times New Roman" w:hAnsi="Times New Roman"/>
                <w:b/>
                <w:bCs/>
                <w:sz w:val="20"/>
                <w:szCs w:val="20"/>
              </w:rPr>
              <w:t>лековите</w:t>
            </w:r>
            <w:proofErr w:type="spellEnd"/>
            <w:r w:rsidR="00A90A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807CE" w:rsidRPr="00174DFF">
              <w:rPr>
                <w:rFonts w:ascii="Times New Roman" w:hAnsi="Times New Roman"/>
                <w:b/>
                <w:bCs/>
                <w:sz w:val="20"/>
                <w:szCs w:val="20"/>
              </w:rPr>
              <w:t>воде</w:t>
            </w:r>
            <w:proofErr w:type="spellEnd"/>
            <w:r w:rsidR="004807CE" w:rsidRPr="00174D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4807CE" w:rsidRPr="00174DFF">
              <w:rPr>
                <w:rFonts w:ascii="Times New Roman" w:hAnsi="Times New Roman"/>
                <w:b/>
                <w:bCs/>
                <w:sz w:val="20"/>
                <w:szCs w:val="20"/>
              </w:rPr>
              <w:t>здраво</w:t>
            </w:r>
            <w:proofErr w:type="spellEnd"/>
            <w:r w:rsidR="00034A1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807CE" w:rsidRPr="00174DFF">
              <w:rPr>
                <w:rFonts w:ascii="Times New Roman" w:hAnsi="Times New Roman"/>
                <w:b/>
                <w:bCs/>
                <w:sz w:val="20"/>
                <w:szCs w:val="20"/>
              </w:rPr>
              <w:t>старење</w:t>
            </w:r>
            <w:proofErr w:type="spellEnd"/>
          </w:p>
          <w:p w:rsidR="004807CE" w:rsidRPr="004807CE" w:rsidRDefault="004807CE" w:rsidP="004807CE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E07D48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34A1C" w:rsidRDefault="00DD7A0B" w:rsidP="00034A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07D4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07D48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02C8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Марија Станојевић, </w:t>
            </w:r>
            <w:r w:rsidR="00A02C81" w:rsidRPr="008137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Марко Динчић, </w:t>
            </w:r>
            <w:r w:rsidR="00034A1C">
              <w:rPr>
                <w:rFonts w:ascii="Times New Roman" w:hAnsi="Times New Roman"/>
                <w:bCs/>
                <w:sz w:val="20"/>
                <w:szCs w:val="20"/>
              </w:rPr>
              <w:t>Јована Пауновић Пантић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640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852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380CC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80C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DB13E9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74018F" w:rsidRDefault="0074018F" w:rsidP="003D55D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стицање потребних знања студената мастер студија </w:t>
            </w:r>
            <w:r w:rsidR="000277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природним лековитим водама </w:t>
            </w:r>
            <w:r w:rsidR="00A61F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основама њихове примене</w:t>
            </w:r>
            <w:r w:rsidR="003D55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код 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здрав</w:t>
            </w:r>
            <w:r w:rsidR="003D55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болес</w:t>
            </w:r>
            <w:r w:rsidR="003D55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3D55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онеспособљени</w:t>
            </w:r>
            <w:r w:rsidR="003D55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 људи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A36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посебн</w:t>
            </w:r>
            <w:r w:rsidR="008A36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 нагласк</w:t>
            </w:r>
            <w:r w:rsidR="007905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8A36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мна </w:t>
            </w:r>
            <w:r w:rsidR="00B42E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примену природних лековитих вода код </w:t>
            </w:r>
            <w:r w:rsidR="00E467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старих људи. </w:t>
            </w:r>
            <w:r w:rsidR="00F16B6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бити</w:t>
            </w:r>
            <w:r w:rsidR="00FB75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упознати са </w:t>
            </w:r>
            <w:r w:rsidR="003913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методама истраживачког рада, почев од </w:t>
            </w:r>
            <w:r w:rsidR="00D74B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формулисања научно-истраживачког питања, преко дизајнирања </w:t>
            </w:r>
            <w:r w:rsidR="00973F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3D61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реализације</w:t>
            </w:r>
            <w:r w:rsidR="00973F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па до објављивања</w:t>
            </w:r>
            <w:r w:rsidR="003D61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одговарајуће студије </w:t>
            </w:r>
            <w:r w:rsidR="001652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вези са применом </w:t>
            </w:r>
            <w:r w:rsidR="00FF40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балнеоло</w:t>
            </w:r>
            <w:r w:rsidR="008A5811" w:rsidRPr="004161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шких фактора у циљу очувања </w:t>
            </w:r>
            <w:r w:rsidR="00FF40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здрав</w:t>
            </w:r>
            <w:r w:rsidR="008A58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ља и одржавања виталности људи током </w:t>
            </w:r>
            <w:r w:rsidR="004B79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старења</w:t>
            </w:r>
            <w:r w:rsidR="00FF40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D7A0B" w:rsidRPr="008706E3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3B1743" w:rsidRDefault="00BD2E3E" w:rsidP="000E0C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Очекује се да </w:t>
            </w:r>
            <w:r w:rsidR="000E49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мастер студија </w:t>
            </w:r>
            <w:r w:rsidR="009858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завршетку овог курса </w:t>
            </w:r>
            <w:r w:rsidR="00B8129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стекне знања и вештине којима </w:t>
            </w:r>
            <w:r w:rsidR="000E0C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ће се оспособити за самостално планирање </w:t>
            </w:r>
            <w:r w:rsidR="008319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извођење научног истраживања (</w:t>
            </w:r>
            <w:r w:rsidR="008C67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претклиничког, клиничког или транслационог типа)</w:t>
            </w:r>
            <w:r w:rsidR="00623E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области </w:t>
            </w:r>
            <w:r w:rsidR="008706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различитих примена</w:t>
            </w:r>
            <w:r w:rsidR="00623E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природних лековитих вода</w:t>
            </w:r>
            <w:r w:rsidR="001051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здраво старење и дуговечност.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DB13E9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5369FE" w:rsidRPr="00092214" w:rsidRDefault="00DD7A0B" w:rsidP="005369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5369F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,п</w:t>
            </w:r>
            <w:r w:rsidR="005369FE"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рактична настава </w:t>
            </w:r>
            <w:r w:rsidR="005369F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 други облици наставе</w:t>
            </w:r>
          </w:p>
          <w:p w:rsidR="00DD7A0B" w:rsidRDefault="00201A70" w:rsidP="00CF43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Увод у примену балнеоклиматологије за здраво старење: општи преглед предмета и значај. </w:t>
            </w:r>
            <w:r w:rsidR="00526CF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Природне лековите воде и </w:t>
            </w:r>
            <w:r w:rsidR="005318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други природни лековити чиниоци </w:t>
            </w:r>
            <w:r w:rsidR="002708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њихова примена у медицинске сврхе. Медицинска геологија и медицинска географија Србије. </w:t>
            </w:r>
            <w:r w:rsidR="00A0091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Лековите воде и бање Србије. </w:t>
            </w:r>
            <w:r w:rsidR="00C97E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Здравствено корисна дејства </w:t>
            </w:r>
            <w:r w:rsidR="002F72F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примене природних лековитих вода. </w:t>
            </w:r>
            <w:r w:rsidR="00DE41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Профилактичке и терапијске примене </w:t>
            </w:r>
            <w:r w:rsidR="009777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лековитих вода и пелоида </w:t>
            </w:r>
            <w:r w:rsidR="00D233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код старих. Специфичности примене балнеоклиматолошких третмана </w:t>
            </w:r>
            <w:r w:rsidR="00127F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геријатрији. Очување виталности у </w:t>
            </w:r>
            <w:r w:rsidR="0076365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току старења уз </w:t>
            </w:r>
            <w:r w:rsidR="003851E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примену природних лековитих вода</w:t>
            </w:r>
            <w:r w:rsidR="004F5F5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Здраво старење жене, менопауза и примена природних лековитих вода. Благотворно </w:t>
            </w:r>
            <w:r w:rsidR="00DB13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здравствено и </w:t>
            </w:r>
            <w:r w:rsidR="004F5F5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подмлађујуће дејство </w:t>
            </w:r>
            <w:r w:rsidR="006772A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балнеолошких третмана. </w:t>
            </w:r>
            <w:r w:rsidR="003C27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Балнеоклиматологија и дуговечност.</w:t>
            </w:r>
          </w:p>
          <w:p w:rsidR="00DD7A0B" w:rsidRPr="00092214" w:rsidRDefault="004773B1" w:rsidP="00CF43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Теоријска настава ће бити праћена </w:t>
            </w:r>
            <w:r w:rsidR="00E8074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извођењем практичне наставе кроз претраживање </w:t>
            </w:r>
            <w:r w:rsidR="00AE0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научне литературе одстране </w:t>
            </w:r>
            <w:r w:rsidR="00EC558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студената, писање есеја и израду семинарских радова </w:t>
            </w:r>
            <w:r w:rsidR="00D900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 задате теме </w:t>
            </w:r>
            <w:r w:rsidR="00AA11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 области коришћења </w:t>
            </w:r>
            <w:r w:rsidR="00DF312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природних лековитих вода </w:t>
            </w:r>
            <w:r w:rsidR="00F67F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за здраво старење.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3548F6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CE3D36" w:rsidRPr="008A5811" w:rsidRDefault="00CE3D36" w:rsidP="00CE3D36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3D3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1. </w:t>
            </w:r>
            <w:bookmarkStart w:id="1" w:name="_Toc198020884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Gutenbrunner</w:t>
            </w:r>
            <w:bookmarkEnd w:id="1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C,</w:t>
            </w:r>
            <w:bookmarkStart w:id="2" w:name="_Toc198020885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Ward</w:t>
            </w:r>
            <w:bookmarkEnd w:id="2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AB, </w:t>
            </w:r>
            <w:bookmarkStart w:id="3" w:name="_Toc198020887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Chamberlain</w:t>
            </w:r>
            <w:bookmarkEnd w:id="3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MA.</w:t>
            </w:r>
            <w:r w:rsidRPr="008A58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Eds</w:t>
            </w:r>
            <w:r w:rsidRPr="008A58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bookmarkStart w:id="4" w:name="_Toc198020889"/>
            <w:r w:rsidRPr="008A58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Истраживања у физикалној и рехабилитационој медицини. Будућност истраживања. У: </w:t>
            </w:r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White book on physical and </w:t>
            </w:r>
            <w:bookmarkStart w:id="5" w:name="_Toc198020890"/>
            <w:bookmarkEnd w:id="4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rehabilitation medicine </w:t>
            </w:r>
            <w:bookmarkStart w:id="6" w:name="_Toc198020891"/>
            <w:bookmarkEnd w:id="5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in Europe</w:t>
            </w:r>
            <w:bookmarkEnd w:id="6"/>
            <w:r w:rsidRPr="00CE3D36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(</w:t>
            </w:r>
            <w:r w:rsidRPr="008A58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Бела књига физикалне медицине и рехабилитације у Европи). </w:t>
            </w:r>
            <w:r w:rsidRPr="008A5811">
              <w:rPr>
                <w:rFonts w:ascii="Times New Roman" w:hAnsi="Times New Roman"/>
                <w:sz w:val="20"/>
                <w:szCs w:val="20"/>
                <w:lang w:val="sr-Cyrl-CS"/>
              </w:rPr>
              <w:t>2006.</w:t>
            </w:r>
            <w:r w:rsidR="006D0317" w:rsidRPr="008A58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53–55.</w:t>
            </w:r>
          </w:p>
          <w:p w:rsidR="00CE3D36" w:rsidRPr="008A5811" w:rsidRDefault="00CE3D36" w:rsidP="00CE3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A5811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2. Јовановић Т, Јањић М, Поповић Г, Цонић С. Балнеоклиматологија. ЦИБИФ, Медицински факултет, Београд, 1996.</w:t>
            </w:r>
          </w:p>
          <w:p w:rsidR="00CE3D36" w:rsidRPr="00CE3D36" w:rsidRDefault="00CE3D36" w:rsidP="00CE3D3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</w:pPr>
            <w:r w:rsidRPr="008A5811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3. Јањић М. и сарадници. Лековите воде и бање Србије. </w:t>
            </w:r>
            <w:proofErr w:type="spellStart"/>
            <w:r w:rsidRPr="00CE3D36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ElitMedica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E3D36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Београд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, 2009.</w:t>
            </w:r>
          </w:p>
          <w:p w:rsidR="00CE3D36" w:rsidRPr="00CE3D36" w:rsidRDefault="00CE3D36" w:rsidP="00CE3D3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>4</w:t>
            </w:r>
            <w:r w:rsidRPr="00CE3D36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 xml:space="preserve">. </w:t>
            </w:r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Halter JB, </w:t>
            </w:r>
            <w:proofErr w:type="spellStart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>Ouslander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 JG, </w:t>
            </w:r>
            <w:proofErr w:type="spellStart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>Studenski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 S, High KP, Asthana S, Ritchie CS</w:t>
            </w:r>
            <w:r w:rsidR="0029558E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 and </w:t>
            </w:r>
            <w:proofErr w:type="spellStart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>Supiano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 MA</w:t>
            </w:r>
            <w:r w:rsidR="0029558E">
              <w:rPr>
                <w:rFonts w:ascii="Times New Roman" w:eastAsiaTheme="minorHAnsi" w:hAnsi="Times New Roman"/>
                <w:sz w:val="20"/>
                <w:szCs w:val="20"/>
              </w:rPr>
              <w:t>. (</w:t>
            </w:r>
            <w:proofErr w:type="spellStart"/>
            <w:r w:rsidR="0029558E">
              <w:rPr>
                <w:rFonts w:ascii="Times New Roman" w:eastAsiaTheme="minorHAnsi" w:hAnsi="Times New Roman"/>
                <w:sz w:val="20"/>
                <w:szCs w:val="20"/>
              </w:rPr>
              <w:t>Eds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) </w:t>
            </w:r>
            <w:proofErr w:type="spellStart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>Hazzard's</w:t>
            </w:r>
            <w:proofErr w:type="spellEnd"/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 Geriatric Medicine and Gerontology. 7</w:t>
            </w:r>
            <w:r w:rsidRPr="00CE3D36">
              <w:rPr>
                <w:rFonts w:ascii="Times New Roman" w:eastAsiaTheme="minorHAnsi" w:hAnsi="Times New Roman"/>
                <w:sz w:val="20"/>
                <w:szCs w:val="20"/>
                <w:vertAlign w:val="superscript"/>
              </w:rPr>
              <w:t>th</w:t>
            </w:r>
            <w:r w:rsidRPr="00CE3D36">
              <w:rPr>
                <w:rFonts w:ascii="Times New Roman" w:eastAsiaTheme="minorHAnsi" w:hAnsi="Times New Roman"/>
                <w:sz w:val="20"/>
                <w:szCs w:val="20"/>
              </w:rPr>
              <w:t xml:space="preserve"> Ed. New York: McGraw-Hill, 2017.</w:t>
            </w:r>
          </w:p>
          <w:p w:rsidR="00CE3D36" w:rsidRPr="00CE3D36" w:rsidRDefault="00CE3D36" w:rsidP="00CE3D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3D36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CE3D36">
              <w:rPr>
                <w:rFonts w:ascii="Times New Roman" w:hAnsi="Times New Roman"/>
                <w:sz w:val="20"/>
                <w:szCs w:val="20"/>
              </w:rPr>
              <w:t>Ozkuk</w:t>
            </w:r>
            <w:proofErr w:type="spellEnd"/>
            <w:r w:rsidRPr="00CE3D36">
              <w:rPr>
                <w:rFonts w:ascii="Times New Roman" w:hAnsi="Times New Roman"/>
                <w:sz w:val="20"/>
                <w:szCs w:val="20"/>
              </w:rPr>
              <w:t xml:space="preserve"> K, </w:t>
            </w:r>
            <w:proofErr w:type="spellStart"/>
            <w:r w:rsidRPr="00CE3D36">
              <w:rPr>
                <w:rFonts w:ascii="Times New Roman" w:hAnsi="Times New Roman"/>
                <w:sz w:val="20"/>
                <w:szCs w:val="20"/>
              </w:rPr>
              <w:t>Dilekci</w:t>
            </w:r>
            <w:proofErr w:type="spellEnd"/>
            <w:r w:rsidRPr="00CE3D36">
              <w:rPr>
                <w:rFonts w:ascii="Times New Roman" w:hAnsi="Times New Roman"/>
                <w:sz w:val="20"/>
                <w:szCs w:val="20"/>
              </w:rPr>
              <w:t xml:space="preserve"> E. The effects of </w:t>
            </w:r>
            <w:proofErr w:type="spellStart"/>
            <w:r w:rsidRPr="00CE3D36">
              <w:rPr>
                <w:rFonts w:ascii="Times New Roman" w:hAnsi="Times New Roman"/>
                <w:sz w:val="20"/>
                <w:szCs w:val="20"/>
              </w:rPr>
              <w:t>balneotherapy</w:t>
            </w:r>
            <w:proofErr w:type="spellEnd"/>
            <w:r w:rsidRPr="00CE3D36">
              <w:rPr>
                <w:rFonts w:ascii="Times New Roman" w:hAnsi="Times New Roman"/>
                <w:sz w:val="20"/>
                <w:szCs w:val="20"/>
              </w:rPr>
              <w:t xml:space="preserve"> in elderly patients with chronic low back pain treated with physical therapy: a pilot study. J </w:t>
            </w:r>
            <w:proofErr w:type="spellStart"/>
            <w:r w:rsidRPr="00CE3D36">
              <w:rPr>
                <w:rFonts w:ascii="Times New Roman" w:hAnsi="Times New Roman"/>
                <w:sz w:val="20"/>
                <w:szCs w:val="20"/>
              </w:rPr>
              <w:t>Ist</w:t>
            </w:r>
            <w:proofErr w:type="spellEnd"/>
            <w:r w:rsidRPr="00CE3D36">
              <w:rPr>
                <w:rFonts w:ascii="Times New Roman" w:hAnsi="Times New Roman"/>
                <w:sz w:val="20"/>
                <w:szCs w:val="20"/>
              </w:rPr>
              <w:t xml:space="preserve"> Faculty Med</w:t>
            </w:r>
            <w:r w:rsidR="00347A35">
              <w:rPr>
                <w:rFonts w:ascii="Times New Roman" w:hAnsi="Times New Roman"/>
                <w:sz w:val="20"/>
                <w:szCs w:val="20"/>
              </w:rPr>
              <w:t>.</w:t>
            </w:r>
            <w:r w:rsidRPr="00CE3D36">
              <w:rPr>
                <w:rFonts w:ascii="Times New Roman" w:hAnsi="Times New Roman"/>
                <w:sz w:val="20"/>
                <w:szCs w:val="20"/>
              </w:rPr>
              <w:t xml:space="preserve"> 2019;82(4):186</w:t>
            </w:r>
            <w:r w:rsidRPr="00CE3D36">
              <w:rPr>
                <w:rFonts w:ascii="Times New Roman" w:hAnsi="Times New Roman"/>
                <w:sz w:val="20"/>
                <w:szCs w:val="20"/>
                <w:lang w:val="en-GB"/>
              </w:rPr>
              <w:t>–</w:t>
            </w:r>
            <w:r w:rsidRPr="00CE3D36">
              <w:rPr>
                <w:rFonts w:ascii="Times New Roman" w:hAnsi="Times New Roman"/>
                <w:sz w:val="20"/>
                <w:szCs w:val="20"/>
              </w:rPr>
              <w:t>192.</w:t>
            </w:r>
          </w:p>
          <w:p w:rsidR="003548F6" w:rsidRPr="008B7817" w:rsidRDefault="00372EA0" w:rsidP="003548F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3548F6" w:rsidRPr="00CE3D36">
              <w:rPr>
                <w:rFonts w:ascii="Times New Roman" w:hAnsi="Times New Roman"/>
                <w:sz w:val="20"/>
                <w:szCs w:val="20"/>
              </w:rPr>
              <w:t xml:space="preserve">Health in older age, World Report on Ageing and Health, World </w:t>
            </w:r>
            <w:r w:rsidR="003548F6">
              <w:rPr>
                <w:rFonts w:ascii="Times New Roman" w:hAnsi="Times New Roman"/>
                <w:sz w:val="20"/>
                <w:szCs w:val="20"/>
              </w:rPr>
              <w:t>Health Organization; 2015.</w:t>
            </w:r>
          </w:p>
          <w:p w:rsidR="00183202" w:rsidRDefault="003548F6" w:rsidP="00372E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7. </w:t>
            </w:r>
            <w:proofErr w:type="spellStart"/>
            <w:r w:rsidR="00183202" w:rsidRPr="00CE3D36">
              <w:rPr>
                <w:rFonts w:ascii="Times New Roman" w:hAnsi="Times New Roman"/>
                <w:sz w:val="20"/>
                <w:szCs w:val="20"/>
              </w:rPr>
              <w:t>Karagülle</w:t>
            </w:r>
            <w:proofErr w:type="spellEnd"/>
            <w:r w:rsidR="00183202" w:rsidRPr="00CE3D36">
              <w:rPr>
                <w:rFonts w:ascii="Times New Roman" w:hAnsi="Times New Roman"/>
                <w:sz w:val="20"/>
                <w:szCs w:val="20"/>
              </w:rPr>
              <w:t xml:space="preserve"> MZ, </w:t>
            </w:r>
            <w:proofErr w:type="spellStart"/>
            <w:r w:rsidR="00183202" w:rsidRPr="00CE3D36">
              <w:rPr>
                <w:rFonts w:ascii="Times New Roman" w:hAnsi="Times New Roman"/>
                <w:sz w:val="20"/>
                <w:szCs w:val="20"/>
              </w:rPr>
              <w:t>Karagülle</w:t>
            </w:r>
            <w:proofErr w:type="spellEnd"/>
            <w:r w:rsidR="00183202" w:rsidRPr="00CE3D36">
              <w:rPr>
                <w:rFonts w:ascii="Times New Roman" w:hAnsi="Times New Roman"/>
                <w:sz w:val="20"/>
                <w:szCs w:val="20"/>
              </w:rPr>
              <w:t xml:space="preserve"> M. </w:t>
            </w:r>
            <w:proofErr w:type="spellStart"/>
            <w:r w:rsidR="00183202" w:rsidRPr="00CE3D36">
              <w:rPr>
                <w:rFonts w:ascii="Times New Roman" w:hAnsi="Times New Roman"/>
                <w:sz w:val="20"/>
                <w:szCs w:val="20"/>
              </w:rPr>
              <w:t>Balneotherapy</w:t>
            </w:r>
            <w:proofErr w:type="spellEnd"/>
            <w:r w:rsidR="00183202" w:rsidRPr="00CE3D36">
              <w:rPr>
                <w:rFonts w:ascii="Times New Roman" w:hAnsi="Times New Roman"/>
                <w:sz w:val="20"/>
                <w:szCs w:val="20"/>
              </w:rPr>
              <w:t xml:space="preserve"> and spa therapy in elderly. Turk J Geriatr</w:t>
            </w:r>
            <w:r w:rsidR="00183202">
              <w:rPr>
                <w:rFonts w:ascii="Times New Roman" w:hAnsi="Times New Roman"/>
                <w:sz w:val="20"/>
                <w:szCs w:val="20"/>
              </w:rPr>
              <w:t>.</w:t>
            </w:r>
            <w:r w:rsidR="00183202" w:rsidRPr="00CE3D36">
              <w:rPr>
                <w:rFonts w:ascii="Times New Roman" w:hAnsi="Times New Roman"/>
                <w:sz w:val="20"/>
                <w:szCs w:val="20"/>
              </w:rPr>
              <w:t>2000</w:t>
            </w:r>
            <w:proofErr w:type="gramStart"/>
            <w:r w:rsidR="00183202" w:rsidRPr="00CE3D36">
              <w:rPr>
                <w:rFonts w:ascii="Times New Roman" w:hAnsi="Times New Roman"/>
                <w:sz w:val="20"/>
                <w:szCs w:val="20"/>
              </w:rPr>
              <w:t>;3:119</w:t>
            </w:r>
            <w:proofErr w:type="gramEnd"/>
            <w:r w:rsidR="00183202" w:rsidRPr="00CE3D36">
              <w:rPr>
                <w:rFonts w:ascii="Times New Roman" w:hAnsi="Times New Roman"/>
                <w:sz w:val="20"/>
                <w:szCs w:val="20"/>
                <w:lang w:val="en-GB"/>
              </w:rPr>
              <w:t>–</w:t>
            </w:r>
            <w:r w:rsidR="00183202" w:rsidRPr="00CE3D36">
              <w:rPr>
                <w:rFonts w:ascii="Times New Roman" w:hAnsi="Times New Roman"/>
                <w:sz w:val="20"/>
                <w:szCs w:val="20"/>
              </w:rPr>
              <w:t>124.</w:t>
            </w:r>
          </w:p>
          <w:p w:rsidR="00CE3D36" w:rsidRPr="00183202" w:rsidRDefault="00183202" w:rsidP="00CE3D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Blain H, Bernard PL, </w:t>
            </w:r>
            <w:proofErr w:type="spellStart"/>
            <w:r w:rsidR="00CE3D36" w:rsidRPr="00CE3D36">
              <w:rPr>
                <w:rFonts w:ascii="Times New Roman" w:hAnsi="Times New Roman"/>
                <w:sz w:val="20"/>
                <w:szCs w:val="20"/>
              </w:rPr>
              <w:t>Canovas</w:t>
            </w:r>
            <w:proofErr w:type="spellEnd"/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 G, </w:t>
            </w:r>
            <w:proofErr w:type="spellStart"/>
            <w:r w:rsidR="00CE3D36" w:rsidRPr="00CE3D36">
              <w:rPr>
                <w:rFonts w:ascii="Times New Roman" w:hAnsi="Times New Roman"/>
                <w:sz w:val="20"/>
                <w:szCs w:val="20"/>
              </w:rPr>
              <w:t>R</w:t>
            </w:r>
            <w:r w:rsidR="003F5D58">
              <w:rPr>
                <w:rFonts w:ascii="Times New Roman" w:hAnsi="Times New Roman"/>
                <w:sz w:val="20"/>
                <w:szCs w:val="20"/>
              </w:rPr>
              <w:t>affort</w:t>
            </w:r>
            <w:proofErr w:type="spellEnd"/>
            <w:r w:rsidR="003F5D58">
              <w:rPr>
                <w:rFonts w:ascii="Times New Roman" w:hAnsi="Times New Roman"/>
                <w:sz w:val="20"/>
                <w:szCs w:val="20"/>
              </w:rPr>
              <w:t xml:space="preserve"> N, </w:t>
            </w:r>
            <w:proofErr w:type="spellStart"/>
            <w:r w:rsidR="003F5D58">
              <w:rPr>
                <w:rFonts w:ascii="Times New Roman" w:hAnsi="Times New Roman"/>
                <w:sz w:val="20"/>
                <w:szCs w:val="20"/>
              </w:rPr>
              <w:t>Desfour</w:t>
            </w:r>
            <w:proofErr w:type="spellEnd"/>
            <w:r w:rsidR="003F5D58">
              <w:rPr>
                <w:rFonts w:ascii="Times New Roman" w:hAnsi="Times New Roman"/>
                <w:sz w:val="20"/>
                <w:szCs w:val="20"/>
              </w:rPr>
              <w:t xml:space="preserve"> H, </w:t>
            </w:r>
            <w:proofErr w:type="spellStart"/>
            <w:r w:rsidR="003F5D58">
              <w:rPr>
                <w:rFonts w:ascii="Times New Roman" w:hAnsi="Times New Roman"/>
                <w:sz w:val="20"/>
                <w:szCs w:val="20"/>
              </w:rPr>
              <w:t>Soriteau</w:t>
            </w:r>
            <w:proofErr w:type="spellEnd"/>
            <w:r w:rsidR="003F5D58">
              <w:rPr>
                <w:rFonts w:ascii="Times New Roman" w:hAnsi="Times New Roman"/>
                <w:sz w:val="20"/>
                <w:szCs w:val="20"/>
              </w:rPr>
              <w:t xml:space="preserve"> L.</w:t>
            </w:r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 et al. Combining </w:t>
            </w:r>
            <w:proofErr w:type="spellStart"/>
            <w:r w:rsidR="00CE3D36" w:rsidRPr="00CE3D36">
              <w:rPr>
                <w:rFonts w:ascii="Times New Roman" w:hAnsi="Times New Roman"/>
                <w:sz w:val="20"/>
                <w:szCs w:val="20"/>
              </w:rPr>
              <w:t>balneotherapy</w:t>
            </w:r>
            <w:proofErr w:type="spellEnd"/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 and health promotion to promote active and healthy ageing: the </w:t>
            </w:r>
            <w:proofErr w:type="spellStart"/>
            <w:r w:rsidR="00CE3D36" w:rsidRPr="00CE3D36">
              <w:rPr>
                <w:rFonts w:ascii="Times New Roman" w:hAnsi="Times New Roman"/>
                <w:sz w:val="20"/>
                <w:szCs w:val="20"/>
              </w:rPr>
              <w:t>Balaruc</w:t>
            </w:r>
            <w:proofErr w:type="spellEnd"/>
            <w:r w:rsidR="00CE3D36" w:rsidRPr="00CE3D36">
              <w:rPr>
                <w:rFonts w:ascii="Times New Roman" w:hAnsi="Times New Roman"/>
                <w:sz w:val="20"/>
                <w:szCs w:val="20"/>
              </w:rPr>
              <w:t>-MACVIA-</w:t>
            </w:r>
            <w:proofErr w:type="spellStart"/>
            <w:r w:rsidR="00CE3D36" w:rsidRPr="00CE3D36">
              <w:rPr>
                <w:rFonts w:ascii="Times New Roman" w:hAnsi="Times New Roman"/>
                <w:sz w:val="20"/>
                <w:szCs w:val="20"/>
              </w:rPr>
              <w:t>LR®approach</w:t>
            </w:r>
            <w:proofErr w:type="spellEnd"/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. Aging </w:t>
            </w:r>
            <w:proofErr w:type="spellStart"/>
            <w:r w:rsidR="00CE3D36" w:rsidRPr="00CE3D36">
              <w:rPr>
                <w:rFonts w:ascii="Times New Roman" w:hAnsi="Times New Roman"/>
                <w:sz w:val="20"/>
                <w:szCs w:val="20"/>
              </w:rPr>
              <w:t>ClinExp</w:t>
            </w:r>
            <w:proofErr w:type="spellEnd"/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 Res</w:t>
            </w:r>
            <w:r w:rsidR="001738D3">
              <w:rPr>
                <w:rFonts w:ascii="Times New Roman" w:hAnsi="Times New Roman"/>
                <w:sz w:val="20"/>
                <w:szCs w:val="20"/>
              </w:rPr>
              <w:t>.</w:t>
            </w:r>
            <w:r w:rsidR="00CE3D36" w:rsidRPr="00CE3D36">
              <w:rPr>
                <w:rFonts w:ascii="Times New Roman" w:hAnsi="Times New Roman"/>
                <w:sz w:val="20"/>
                <w:szCs w:val="20"/>
              </w:rPr>
              <w:t xml:space="preserve"> 2016;28(6):1061</w:t>
            </w:r>
            <w:r w:rsidR="00CE3D36" w:rsidRPr="00CE3D36">
              <w:rPr>
                <w:rFonts w:ascii="Times New Roman" w:hAnsi="Times New Roman"/>
                <w:sz w:val="20"/>
                <w:szCs w:val="20"/>
                <w:lang w:val="en-GB"/>
              </w:rPr>
              <w:t>–</w:t>
            </w:r>
            <w:r w:rsidR="00CE3D36" w:rsidRPr="00CE3D36">
              <w:rPr>
                <w:rFonts w:ascii="Times New Roman" w:hAnsi="Times New Roman"/>
                <w:sz w:val="20"/>
                <w:szCs w:val="20"/>
              </w:rPr>
              <w:t>1065.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AB62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63C5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B62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B62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63C5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4877C5" w:rsidP="007D1B4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семинари, вежбе. </w:t>
            </w:r>
            <w:r w:rsidR="00DC1B0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Студентима ће бити подељена задужења за претраживање литературе </w:t>
            </w:r>
            <w:r w:rsidR="00C20C0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задате теме о којима ће се дискутовати. </w:t>
            </w:r>
            <w:r w:rsidR="00766FA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Процена групног и индивидуалног рада студената </w:t>
            </w:r>
            <w:r w:rsidR="004963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биће вршена кроз анализу </w:t>
            </w:r>
            <w:r w:rsidR="007D1B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написаних есеја и представљених презентација семинарских радова. </w:t>
            </w:r>
            <w:r w:rsidR="00EA0654">
              <w:rPr>
                <w:rFonts w:ascii="Times New Roman" w:hAnsi="Times New Roman"/>
                <w:sz w:val="20"/>
                <w:szCs w:val="20"/>
                <w:lang w:val="sr-Cyrl-CS"/>
              </w:rPr>
              <w:t>Знање студената ће бити проверено кроз полагање завршног испита.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41611F" w:rsidRDefault="0041611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:rsidR="00DD7A0B" w:rsidRPr="0041611F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A90ABF" w:rsidRDefault="00A90AB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90AB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A90ABF" w:rsidRDefault="00A90ABF" w:rsidP="00A90A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A90ABF" w:rsidRDefault="00A90AB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8632D6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A90ABF" w:rsidRDefault="00A90AB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90ABF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defaultTabStop w:val="720"/>
  <w:hyphenationZone w:val="425"/>
  <w:characterSpacingControl w:val="doNotCompress"/>
  <w:compat/>
  <w:rsids>
    <w:rsidRoot w:val="00DD7A0B"/>
    <w:rsid w:val="000277F4"/>
    <w:rsid w:val="00034A1C"/>
    <w:rsid w:val="0004645D"/>
    <w:rsid w:val="000652D0"/>
    <w:rsid w:val="000E0CEF"/>
    <w:rsid w:val="000E4936"/>
    <w:rsid w:val="0010347A"/>
    <w:rsid w:val="00105163"/>
    <w:rsid w:val="00127FFC"/>
    <w:rsid w:val="00165257"/>
    <w:rsid w:val="001738D3"/>
    <w:rsid w:val="00174DFF"/>
    <w:rsid w:val="00183202"/>
    <w:rsid w:val="00201A70"/>
    <w:rsid w:val="00212F4C"/>
    <w:rsid w:val="00215C18"/>
    <w:rsid w:val="002708D1"/>
    <w:rsid w:val="00271E19"/>
    <w:rsid w:val="0029558E"/>
    <w:rsid w:val="002B5DBF"/>
    <w:rsid w:val="002D2F94"/>
    <w:rsid w:val="002F6948"/>
    <w:rsid w:val="002F72F3"/>
    <w:rsid w:val="00347A35"/>
    <w:rsid w:val="003548F6"/>
    <w:rsid w:val="00364076"/>
    <w:rsid w:val="00372EA0"/>
    <w:rsid w:val="00380CC8"/>
    <w:rsid w:val="003851EB"/>
    <w:rsid w:val="003875F1"/>
    <w:rsid w:val="003913BB"/>
    <w:rsid w:val="003B1743"/>
    <w:rsid w:val="003C274F"/>
    <w:rsid w:val="003D48BF"/>
    <w:rsid w:val="003D55D8"/>
    <w:rsid w:val="003D6153"/>
    <w:rsid w:val="003F5D58"/>
    <w:rsid w:val="0041611F"/>
    <w:rsid w:val="00463C57"/>
    <w:rsid w:val="004773B1"/>
    <w:rsid w:val="004807CE"/>
    <w:rsid w:val="004877C5"/>
    <w:rsid w:val="0049393B"/>
    <w:rsid w:val="00496378"/>
    <w:rsid w:val="004B7948"/>
    <w:rsid w:val="004F5F55"/>
    <w:rsid w:val="00526CF3"/>
    <w:rsid w:val="00531886"/>
    <w:rsid w:val="005369FE"/>
    <w:rsid w:val="005B7FA1"/>
    <w:rsid w:val="006053B9"/>
    <w:rsid w:val="00623E74"/>
    <w:rsid w:val="00642960"/>
    <w:rsid w:val="006772AF"/>
    <w:rsid w:val="006A1FA7"/>
    <w:rsid w:val="006D0317"/>
    <w:rsid w:val="006F40D2"/>
    <w:rsid w:val="0074018F"/>
    <w:rsid w:val="00763657"/>
    <w:rsid w:val="00766FAC"/>
    <w:rsid w:val="007905AF"/>
    <w:rsid w:val="007D1B4A"/>
    <w:rsid w:val="008137A0"/>
    <w:rsid w:val="00831977"/>
    <w:rsid w:val="008632D6"/>
    <w:rsid w:val="008706E3"/>
    <w:rsid w:val="00873F81"/>
    <w:rsid w:val="008826BA"/>
    <w:rsid w:val="008A3603"/>
    <w:rsid w:val="008A5811"/>
    <w:rsid w:val="008B7817"/>
    <w:rsid w:val="008C6773"/>
    <w:rsid w:val="00920685"/>
    <w:rsid w:val="00945E49"/>
    <w:rsid w:val="00970AF8"/>
    <w:rsid w:val="00973F9D"/>
    <w:rsid w:val="009777CE"/>
    <w:rsid w:val="00985826"/>
    <w:rsid w:val="009943DE"/>
    <w:rsid w:val="009A0601"/>
    <w:rsid w:val="009B2622"/>
    <w:rsid w:val="009C7AA9"/>
    <w:rsid w:val="00A0091E"/>
    <w:rsid w:val="00A02C81"/>
    <w:rsid w:val="00A1185C"/>
    <w:rsid w:val="00A1575B"/>
    <w:rsid w:val="00A4053B"/>
    <w:rsid w:val="00A61F44"/>
    <w:rsid w:val="00A8256E"/>
    <w:rsid w:val="00A90ABF"/>
    <w:rsid w:val="00A9486E"/>
    <w:rsid w:val="00AA1116"/>
    <w:rsid w:val="00AB62C6"/>
    <w:rsid w:val="00AD2642"/>
    <w:rsid w:val="00AE0CF2"/>
    <w:rsid w:val="00B14677"/>
    <w:rsid w:val="00B263DA"/>
    <w:rsid w:val="00B42EE3"/>
    <w:rsid w:val="00B8129C"/>
    <w:rsid w:val="00B8521F"/>
    <w:rsid w:val="00BA6617"/>
    <w:rsid w:val="00BB5C48"/>
    <w:rsid w:val="00BD2E3E"/>
    <w:rsid w:val="00C20C0C"/>
    <w:rsid w:val="00C97E22"/>
    <w:rsid w:val="00CB3D0A"/>
    <w:rsid w:val="00CE3D36"/>
    <w:rsid w:val="00CF43F8"/>
    <w:rsid w:val="00D23350"/>
    <w:rsid w:val="00D5097F"/>
    <w:rsid w:val="00D74B2E"/>
    <w:rsid w:val="00D90017"/>
    <w:rsid w:val="00DB13E9"/>
    <w:rsid w:val="00DC1B06"/>
    <w:rsid w:val="00DD7A0B"/>
    <w:rsid w:val="00DE41E2"/>
    <w:rsid w:val="00DF312B"/>
    <w:rsid w:val="00E07D48"/>
    <w:rsid w:val="00E4677D"/>
    <w:rsid w:val="00E513A6"/>
    <w:rsid w:val="00E80745"/>
    <w:rsid w:val="00E83B7A"/>
    <w:rsid w:val="00EA0654"/>
    <w:rsid w:val="00EC5588"/>
    <w:rsid w:val="00F16B67"/>
    <w:rsid w:val="00F27F4F"/>
    <w:rsid w:val="00F67F4B"/>
    <w:rsid w:val="00FB750C"/>
    <w:rsid w:val="00FF4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2021-12-22T21:15:00Z</dcterms:created>
  <dcterms:modified xsi:type="dcterms:W3CDTF">2022-01-11T11:15:00Z</dcterms:modified>
</cp:coreProperties>
</file>